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28D" w:rsidRPr="00F4278A" w:rsidRDefault="0004728D" w:rsidP="0004728D">
      <w:pPr>
        <w:spacing w:before="100" w:beforeAutospacing="1" w:after="100" w:afterAutospacing="1"/>
        <w:ind w:left="360" w:hanging="360"/>
        <w:jc w:val="both"/>
        <w:rPr>
          <w:rFonts w:ascii="Verdana" w:hAnsi="Verdana"/>
          <w:color w:val="333333"/>
          <w:sz w:val="18"/>
          <w:szCs w:val="18"/>
        </w:rPr>
      </w:pPr>
      <w:r w:rsidRPr="00F4278A">
        <w:rPr>
          <w:rFonts w:ascii="Verdana" w:hAnsi="Verdana"/>
          <w:color w:val="333333"/>
          <w:sz w:val="18"/>
          <w:szCs w:val="18"/>
        </w:rPr>
        <w:t>Agli Istituti Comprensivi</w:t>
      </w:r>
    </w:p>
    <w:p w:rsidR="0004728D" w:rsidRPr="00F4278A" w:rsidRDefault="0004728D" w:rsidP="0004728D">
      <w:pPr>
        <w:spacing w:before="100" w:beforeAutospacing="1" w:after="100" w:afterAutospacing="1"/>
        <w:ind w:left="360" w:hanging="360"/>
        <w:jc w:val="both"/>
        <w:rPr>
          <w:rFonts w:ascii="Verdana" w:hAnsi="Verdana"/>
          <w:color w:val="333333"/>
          <w:sz w:val="18"/>
          <w:szCs w:val="18"/>
        </w:rPr>
      </w:pPr>
      <w:r w:rsidRPr="00F4278A">
        <w:rPr>
          <w:rFonts w:ascii="Segoe UI" w:hAnsi="Segoe UI" w:cs="Segoe UI"/>
          <w:color w:val="333333"/>
          <w:sz w:val="18"/>
          <w:szCs w:val="18"/>
        </w:rPr>
        <w:softHyphen/>
      </w:r>
      <w:r w:rsidRPr="00F4278A">
        <w:rPr>
          <w:color w:val="333333"/>
          <w:sz w:val="18"/>
          <w:szCs w:val="18"/>
        </w:rPr>
        <w:t xml:space="preserve"> </w:t>
      </w:r>
      <w:r w:rsidRPr="00F4278A">
        <w:rPr>
          <w:rFonts w:ascii="Verdana" w:hAnsi="Verdana"/>
          <w:color w:val="333333"/>
          <w:sz w:val="18"/>
          <w:szCs w:val="18"/>
        </w:rPr>
        <w:t>Alle Direzioni Didattiche</w:t>
      </w:r>
    </w:p>
    <w:p w:rsidR="0004728D" w:rsidRPr="00F4278A" w:rsidRDefault="0004728D" w:rsidP="0004728D">
      <w:pPr>
        <w:spacing w:before="100" w:beforeAutospacing="1" w:after="100" w:afterAutospacing="1"/>
        <w:ind w:left="360" w:hanging="360"/>
        <w:jc w:val="both"/>
        <w:rPr>
          <w:rFonts w:ascii="Verdana" w:hAnsi="Verdana"/>
          <w:color w:val="333333"/>
          <w:sz w:val="18"/>
          <w:szCs w:val="18"/>
        </w:rPr>
      </w:pPr>
      <w:r w:rsidRPr="00F4278A">
        <w:rPr>
          <w:rFonts w:ascii="Segoe UI" w:hAnsi="Segoe UI" w:cs="Segoe UI"/>
          <w:color w:val="333333"/>
          <w:sz w:val="18"/>
          <w:szCs w:val="18"/>
        </w:rPr>
        <w:softHyphen/>
      </w:r>
      <w:r w:rsidRPr="00F4278A">
        <w:rPr>
          <w:color w:val="333333"/>
          <w:sz w:val="18"/>
          <w:szCs w:val="18"/>
        </w:rPr>
        <w:t xml:space="preserve"> </w:t>
      </w:r>
      <w:r w:rsidRPr="00F4278A">
        <w:rPr>
          <w:rFonts w:ascii="Verdana" w:hAnsi="Verdana"/>
          <w:color w:val="333333"/>
          <w:sz w:val="18"/>
          <w:szCs w:val="18"/>
        </w:rPr>
        <w:t>Ai Gestori delle Sezioni Primavera</w:t>
      </w:r>
    </w:p>
    <w:p w:rsidR="0004728D" w:rsidRPr="00F4278A" w:rsidRDefault="0004728D" w:rsidP="0004728D">
      <w:pPr>
        <w:spacing w:before="100" w:beforeAutospacing="1" w:after="100" w:afterAutospacing="1"/>
        <w:ind w:left="360" w:hanging="360"/>
        <w:jc w:val="both"/>
        <w:rPr>
          <w:rFonts w:ascii="Verdana" w:hAnsi="Verdana"/>
          <w:color w:val="333333"/>
          <w:sz w:val="18"/>
          <w:szCs w:val="18"/>
        </w:rPr>
      </w:pPr>
      <w:r w:rsidRPr="00F4278A">
        <w:rPr>
          <w:rFonts w:ascii="Segoe UI" w:hAnsi="Segoe UI" w:cs="Segoe UI"/>
          <w:color w:val="333333"/>
          <w:sz w:val="18"/>
          <w:szCs w:val="18"/>
        </w:rPr>
        <w:softHyphen/>
      </w:r>
      <w:r w:rsidRPr="00F4278A">
        <w:rPr>
          <w:color w:val="333333"/>
          <w:sz w:val="18"/>
          <w:szCs w:val="18"/>
        </w:rPr>
        <w:t xml:space="preserve"> </w:t>
      </w:r>
      <w:r w:rsidRPr="00F4278A">
        <w:rPr>
          <w:rFonts w:ascii="Verdana" w:hAnsi="Verdana"/>
          <w:color w:val="333333"/>
          <w:sz w:val="18"/>
          <w:szCs w:val="18"/>
        </w:rPr>
        <w:t>Ai Comuni</w:t>
      </w:r>
    </w:p>
    <w:p w:rsidR="0004728D" w:rsidRPr="00F4278A" w:rsidRDefault="0004728D" w:rsidP="0004728D">
      <w:pPr>
        <w:spacing w:before="100" w:beforeAutospacing="1" w:after="100" w:afterAutospacing="1"/>
        <w:ind w:left="360"/>
        <w:jc w:val="both"/>
        <w:rPr>
          <w:color w:val="333333"/>
          <w:sz w:val="18"/>
          <w:szCs w:val="18"/>
        </w:rPr>
      </w:pPr>
      <w:r w:rsidRPr="00F4278A">
        <w:rPr>
          <w:color w:val="333333"/>
          <w:sz w:val="18"/>
          <w:szCs w:val="18"/>
        </w:rPr>
        <w:t>LORO SEDI</w:t>
      </w:r>
    </w:p>
    <w:p w:rsidR="0004728D" w:rsidRPr="00F4278A" w:rsidRDefault="0004728D" w:rsidP="0004728D">
      <w:pPr>
        <w:spacing w:before="100" w:beforeAutospacing="1" w:after="100" w:afterAutospacing="1"/>
        <w:ind w:left="360"/>
        <w:jc w:val="both"/>
        <w:rPr>
          <w:color w:val="333333"/>
          <w:sz w:val="18"/>
          <w:szCs w:val="18"/>
        </w:rPr>
      </w:pPr>
      <w:r w:rsidRPr="00F4278A">
        <w:rPr>
          <w:color w:val="333333"/>
          <w:sz w:val="18"/>
          <w:szCs w:val="18"/>
        </w:rPr>
        <w:t>__________________________</w:t>
      </w:r>
    </w:p>
    <w:p w:rsidR="0004728D" w:rsidRPr="00F4278A" w:rsidRDefault="0004728D" w:rsidP="0004728D">
      <w:pPr>
        <w:jc w:val="both"/>
        <w:rPr>
          <w:sz w:val="18"/>
          <w:szCs w:val="18"/>
        </w:rPr>
      </w:pPr>
    </w:p>
    <w:p w:rsidR="0004728D" w:rsidRPr="00F4278A" w:rsidRDefault="0004728D" w:rsidP="0004728D">
      <w:pPr>
        <w:jc w:val="both"/>
        <w:rPr>
          <w:sz w:val="18"/>
          <w:szCs w:val="18"/>
        </w:rPr>
      </w:pPr>
    </w:p>
    <w:p w:rsidR="0004728D" w:rsidRPr="00F4278A" w:rsidRDefault="0004728D" w:rsidP="0004728D">
      <w:pPr>
        <w:spacing w:before="100" w:beforeAutospacing="1" w:after="100" w:afterAutospacing="1"/>
        <w:jc w:val="both"/>
        <w:rPr>
          <w:color w:val="333333"/>
          <w:sz w:val="18"/>
          <w:szCs w:val="18"/>
        </w:rPr>
      </w:pPr>
      <w:r w:rsidRPr="00F4278A">
        <w:rPr>
          <w:color w:val="333333"/>
          <w:sz w:val="18"/>
          <w:szCs w:val="18"/>
        </w:rPr>
        <w:t>Si comunica che con la Determina Dirigenziale n. 72AJ.2013/D.00145 del 08/04/2013 sono state ammesse a finanziamento le Sezioni Primavera di cui agl</w:t>
      </w:r>
      <w:r w:rsidR="00F4278A">
        <w:rPr>
          <w:color w:val="333333"/>
          <w:sz w:val="18"/>
          <w:szCs w:val="18"/>
        </w:rPr>
        <w:t xml:space="preserve">i elenchi allegati </w:t>
      </w:r>
      <w:r w:rsidRPr="00F4278A">
        <w:rPr>
          <w:color w:val="333333"/>
          <w:sz w:val="18"/>
          <w:szCs w:val="18"/>
        </w:rPr>
        <w:t>:</w:t>
      </w:r>
    </w:p>
    <w:p w:rsidR="0004728D" w:rsidRPr="00F4278A" w:rsidRDefault="0004728D" w:rsidP="0004728D">
      <w:pPr>
        <w:spacing w:before="100" w:beforeAutospacing="1" w:after="100" w:afterAutospacing="1"/>
        <w:ind w:left="644" w:hanging="360"/>
        <w:jc w:val="both"/>
        <w:rPr>
          <w:color w:val="333333"/>
          <w:sz w:val="18"/>
          <w:szCs w:val="18"/>
        </w:rPr>
      </w:pPr>
      <w:r w:rsidRPr="00F4278A">
        <w:rPr>
          <w:color w:val="333333"/>
          <w:sz w:val="18"/>
          <w:szCs w:val="18"/>
        </w:rPr>
        <w:t>A. nuove iniziative nei Comuni senza altri servizi per la prima infanzia o con liste di attesa;</w:t>
      </w:r>
    </w:p>
    <w:p w:rsidR="0004728D" w:rsidRPr="00F4278A" w:rsidRDefault="0004728D" w:rsidP="0004728D">
      <w:pPr>
        <w:spacing w:before="100" w:beforeAutospacing="1" w:after="100" w:afterAutospacing="1"/>
        <w:ind w:left="644" w:hanging="360"/>
        <w:jc w:val="both"/>
        <w:rPr>
          <w:color w:val="333333"/>
          <w:sz w:val="18"/>
          <w:szCs w:val="18"/>
        </w:rPr>
      </w:pPr>
      <w:r w:rsidRPr="00F4278A">
        <w:rPr>
          <w:color w:val="333333"/>
          <w:sz w:val="18"/>
          <w:szCs w:val="18"/>
        </w:rPr>
        <w:t>B. prosecuzione delle sezioni già attive nell’anno scolastico 2011/2012 (</w:t>
      </w:r>
      <w:proofErr w:type="spellStart"/>
      <w:r w:rsidRPr="00F4278A">
        <w:rPr>
          <w:color w:val="333333"/>
          <w:sz w:val="18"/>
          <w:szCs w:val="18"/>
        </w:rPr>
        <w:t>Tab</w:t>
      </w:r>
      <w:proofErr w:type="spellEnd"/>
      <w:r w:rsidRPr="00F4278A">
        <w:rPr>
          <w:color w:val="333333"/>
          <w:sz w:val="18"/>
          <w:szCs w:val="18"/>
        </w:rPr>
        <w:t xml:space="preserve">. 1: cofinanziate dal MIUR e dalla Regione Basilicata; </w:t>
      </w:r>
      <w:proofErr w:type="spellStart"/>
      <w:r w:rsidRPr="00F4278A">
        <w:rPr>
          <w:color w:val="333333"/>
          <w:sz w:val="18"/>
          <w:szCs w:val="18"/>
        </w:rPr>
        <w:t>Tab</w:t>
      </w:r>
      <w:proofErr w:type="spellEnd"/>
      <w:r w:rsidRPr="00F4278A">
        <w:rPr>
          <w:color w:val="333333"/>
          <w:sz w:val="18"/>
          <w:szCs w:val="18"/>
        </w:rPr>
        <w:t>. 2: finanziate solo dalla Regione Basilicata);</w:t>
      </w:r>
    </w:p>
    <w:p w:rsidR="0004728D" w:rsidRPr="00F4278A" w:rsidRDefault="0004728D" w:rsidP="0004728D">
      <w:pPr>
        <w:spacing w:before="100" w:beforeAutospacing="1" w:after="100" w:afterAutospacing="1"/>
        <w:ind w:left="644" w:hanging="360"/>
        <w:jc w:val="both"/>
        <w:rPr>
          <w:color w:val="333333"/>
          <w:sz w:val="18"/>
          <w:szCs w:val="18"/>
        </w:rPr>
      </w:pPr>
      <w:r w:rsidRPr="00F4278A">
        <w:rPr>
          <w:color w:val="333333"/>
          <w:sz w:val="18"/>
          <w:szCs w:val="18"/>
        </w:rPr>
        <w:t>C. nuove iniziative nei Comuni con presenza di altri servizi per la prima infanzia e con liste di attesa.</w:t>
      </w:r>
    </w:p>
    <w:p w:rsidR="0004728D" w:rsidRPr="00F4278A" w:rsidRDefault="0004728D" w:rsidP="0004728D">
      <w:pPr>
        <w:spacing w:before="100" w:beforeAutospacing="1" w:after="100" w:afterAutospacing="1"/>
        <w:jc w:val="both"/>
        <w:rPr>
          <w:color w:val="333333"/>
          <w:sz w:val="18"/>
          <w:szCs w:val="18"/>
        </w:rPr>
      </w:pPr>
      <w:r w:rsidRPr="00F4278A">
        <w:rPr>
          <w:color w:val="333333"/>
          <w:sz w:val="18"/>
          <w:szCs w:val="18"/>
        </w:rPr>
        <w:t>L’ammontare delle risorse stanziate dal MIUR e dalla REGIONE BASILICATA, pari a € 872.400,00  non è risultato sufficiente a finanziare</w:t>
      </w:r>
      <w:r w:rsidR="00F4278A">
        <w:rPr>
          <w:color w:val="333333"/>
          <w:sz w:val="18"/>
          <w:szCs w:val="18"/>
        </w:rPr>
        <w:t xml:space="preserve"> tutte le candidature ammesse; </w:t>
      </w:r>
      <w:bookmarkStart w:id="0" w:name="_GoBack"/>
      <w:bookmarkEnd w:id="0"/>
      <w:r w:rsidRPr="00F4278A">
        <w:rPr>
          <w:color w:val="333333"/>
          <w:sz w:val="18"/>
          <w:szCs w:val="18"/>
        </w:rPr>
        <w:t>pertanto si è dovuto d</w:t>
      </w:r>
      <w:r w:rsidR="00F4278A">
        <w:rPr>
          <w:color w:val="333333"/>
          <w:sz w:val="18"/>
          <w:szCs w:val="18"/>
        </w:rPr>
        <w:t xml:space="preserve">ecurtare del 19% i contributi </w:t>
      </w:r>
      <w:r w:rsidRPr="00F4278A">
        <w:rPr>
          <w:color w:val="333333"/>
          <w:sz w:val="18"/>
          <w:szCs w:val="18"/>
        </w:rPr>
        <w:t xml:space="preserve"> assegn</w:t>
      </w:r>
      <w:r w:rsidR="00F4278A">
        <w:rPr>
          <w:color w:val="333333"/>
          <w:sz w:val="18"/>
          <w:szCs w:val="18"/>
        </w:rPr>
        <w:t xml:space="preserve">ati a ciascuna iniziativa per </w:t>
      </w:r>
      <w:r w:rsidRPr="00F4278A">
        <w:rPr>
          <w:color w:val="333333"/>
          <w:sz w:val="18"/>
          <w:szCs w:val="18"/>
        </w:rPr>
        <w:t xml:space="preserve"> rispettare quanto stabilito dal Piano d’azione sugli obiettivi di servizio S.04 ed S.05.</w:t>
      </w:r>
    </w:p>
    <w:p w:rsidR="0004728D" w:rsidRPr="00F4278A" w:rsidRDefault="0004728D" w:rsidP="0004728D">
      <w:pPr>
        <w:spacing w:before="100" w:beforeAutospacing="1" w:after="100" w:afterAutospacing="1"/>
        <w:jc w:val="both"/>
        <w:rPr>
          <w:color w:val="333333"/>
          <w:sz w:val="18"/>
          <w:szCs w:val="18"/>
        </w:rPr>
      </w:pPr>
      <w:r w:rsidRPr="00F4278A">
        <w:rPr>
          <w:color w:val="333333"/>
          <w:sz w:val="18"/>
          <w:szCs w:val="18"/>
        </w:rPr>
        <w:t>Con successivo provvedimento, concordato con l'Ufficio Scolastico Regionale per la   Basilicata, si procederà all'erogazione dei finanziamenti assegnati.</w:t>
      </w:r>
    </w:p>
    <w:p w:rsidR="0004728D" w:rsidRPr="00F4278A" w:rsidRDefault="0004728D" w:rsidP="0004728D">
      <w:pPr>
        <w:jc w:val="both"/>
        <w:rPr>
          <w:sz w:val="18"/>
          <w:szCs w:val="18"/>
        </w:rPr>
      </w:pPr>
      <w:r w:rsidRPr="00F4278A">
        <w:rPr>
          <w:sz w:val="18"/>
          <w:szCs w:val="18"/>
        </w:rPr>
        <w:t xml:space="preserve">       Per l’Ufficio Scolastico Regionale                    </w:t>
      </w:r>
      <w:r w:rsidR="00F4278A">
        <w:rPr>
          <w:sz w:val="18"/>
          <w:szCs w:val="18"/>
        </w:rPr>
        <w:t xml:space="preserve">                                                                  </w:t>
      </w:r>
      <w:r w:rsidRPr="00F4278A">
        <w:rPr>
          <w:sz w:val="18"/>
          <w:szCs w:val="18"/>
        </w:rPr>
        <w:t xml:space="preserve">          Per la Regione Basilicata</w:t>
      </w:r>
    </w:p>
    <w:p w:rsidR="0004728D" w:rsidRPr="00F4278A" w:rsidRDefault="0004728D" w:rsidP="0004728D">
      <w:pPr>
        <w:jc w:val="both"/>
        <w:rPr>
          <w:sz w:val="18"/>
          <w:szCs w:val="18"/>
        </w:rPr>
      </w:pPr>
      <w:r w:rsidRPr="00F4278A">
        <w:rPr>
          <w:sz w:val="18"/>
          <w:szCs w:val="18"/>
        </w:rPr>
        <w:t xml:space="preserve">       (   dott. Giuseppe Pepe )                                      </w:t>
      </w:r>
      <w:r w:rsidR="00F4278A">
        <w:rPr>
          <w:sz w:val="18"/>
          <w:szCs w:val="18"/>
        </w:rPr>
        <w:t xml:space="preserve">                                                                    </w:t>
      </w:r>
      <w:r w:rsidRPr="00F4278A">
        <w:rPr>
          <w:sz w:val="18"/>
          <w:szCs w:val="18"/>
        </w:rPr>
        <w:t xml:space="preserve">     ( dott. Antonio Di Gennaro)</w:t>
      </w:r>
    </w:p>
    <w:p w:rsidR="0004728D" w:rsidRPr="00F4278A" w:rsidRDefault="0004728D" w:rsidP="0004728D">
      <w:pPr>
        <w:jc w:val="both"/>
        <w:rPr>
          <w:sz w:val="18"/>
          <w:szCs w:val="18"/>
        </w:rPr>
      </w:pPr>
    </w:p>
    <w:p w:rsidR="0004728D" w:rsidRPr="00F4278A" w:rsidRDefault="0004728D" w:rsidP="0004728D">
      <w:pPr>
        <w:jc w:val="both"/>
        <w:rPr>
          <w:sz w:val="18"/>
          <w:szCs w:val="18"/>
        </w:rPr>
      </w:pPr>
    </w:p>
    <w:p w:rsidR="0004728D" w:rsidRPr="00F4278A" w:rsidRDefault="0004728D" w:rsidP="0004728D">
      <w:pPr>
        <w:jc w:val="both"/>
        <w:rPr>
          <w:sz w:val="18"/>
          <w:szCs w:val="18"/>
        </w:rPr>
      </w:pPr>
    </w:p>
    <w:p w:rsidR="00F26143" w:rsidRPr="00F4278A" w:rsidRDefault="00F26143" w:rsidP="0004728D">
      <w:pPr>
        <w:jc w:val="both"/>
        <w:rPr>
          <w:sz w:val="18"/>
          <w:szCs w:val="18"/>
        </w:rPr>
      </w:pPr>
    </w:p>
    <w:sectPr w:rsidR="00F26143" w:rsidRPr="00F427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246"/>
    <w:rsid w:val="0004728D"/>
    <w:rsid w:val="00616246"/>
    <w:rsid w:val="00F26143"/>
    <w:rsid w:val="00F4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7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7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Giuseppe</cp:lastModifiedBy>
  <cp:revision>5</cp:revision>
  <dcterms:created xsi:type="dcterms:W3CDTF">2013-05-09T10:54:00Z</dcterms:created>
  <dcterms:modified xsi:type="dcterms:W3CDTF">2013-05-09T11:11:00Z</dcterms:modified>
</cp:coreProperties>
</file>